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F8" w:rsidRPr="008D2B1B" w:rsidRDefault="00362DF8" w:rsidP="008D2B1B">
      <w:pPr>
        <w:jc w:val="center"/>
        <w:rPr>
          <w:b/>
          <w:sz w:val="28"/>
          <w:szCs w:val="28"/>
          <w:lang w:eastAsia="en-US"/>
        </w:rPr>
      </w:pPr>
      <w:r w:rsidRPr="008D2B1B">
        <w:rPr>
          <w:b/>
          <w:sz w:val="28"/>
          <w:szCs w:val="28"/>
          <w:lang w:eastAsia="en-US"/>
        </w:rPr>
        <w:t>Отчет о проведении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</w:t>
      </w:r>
      <w:r>
        <w:rPr>
          <w:b/>
          <w:sz w:val="28"/>
          <w:szCs w:val="28"/>
          <w:lang w:eastAsia="en-US"/>
        </w:rPr>
        <w:t xml:space="preserve"> </w:t>
      </w:r>
      <w:r w:rsidRPr="008D2B1B">
        <w:rPr>
          <w:b/>
          <w:sz w:val="28"/>
          <w:szCs w:val="28"/>
          <w:lang w:eastAsia="en-US"/>
        </w:rPr>
        <w:t>муниципального района</w:t>
      </w:r>
    </w:p>
    <w:p w:rsidR="00362DF8" w:rsidRPr="00010E44" w:rsidRDefault="00362DF8" w:rsidP="0091077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2018 год</w:t>
      </w:r>
    </w:p>
    <w:p w:rsidR="00362DF8" w:rsidRPr="008D2B1B" w:rsidRDefault="00362DF8" w:rsidP="00910773">
      <w:pPr>
        <w:jc w:val="center"/>
        <w:rPr>
          <w:b/>
          <w:sz w:val="28"/>
          <w:szCs w:val="28"/>
          <w:lang w:eastAsia="en-US"/>
        </w:rPr>
      </w:pPr>
    </w:p>
    <w:p w:rsidR="00362DF8" w:rsidRPr="008D2B1B" w:rsidRDefault="00362DF8" w:rsidP="008D2B1B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8D2B1B">
        <w:rPr>
          <w:bCs/>
          <w:sz w:val="28"/>
          <w:szCs w:val="28"/>
        </w:rPr>
        <w:t>C 1 января 2013 года в Свердловской области внедрен институт оценки регулирующего воздействия.</w:t>
      </w:r>
    </w:p>
    <w:p w:rsidR="00362DF8" w:rsidRPr="00B364AD" w:rsidRDefault="00362DF8" w:rsidP="008D2B1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8D2B1B">
        <w:rPr>
          <w:sz w:val="28"/>
          <w:szCs w:val="28"/>
          <w:lang w:eastAsia="en-US"/>
        </w:rPr>
        <w:t xml:space="preserve">В соответствии с Законом </w:t>
      </w:r>
      <w:bookmarkStart w:id="0" w:name="_GoBack"/>
      <w:bookmarkEnd w:id="0"/>
      <w:r w:rsidRPr="008D2B1B">
        <w:rPr>
          <w:sz w:val="28"/>
          <w:szCs w:val="28"/>
          <w:lang w:eastAsia="en-US"/>
        </w:rPr>
        <w:t>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sz w:val="28"/>
          <w:szCs w:val="28"/>
          <w:lang w:eastAsia="en-US"/>
        </w:rPr>
        <w:t>,</w:t>
      </w:r>
      <w:r w:rsidRPr="008D2B1B">
        <w:rPr>
          <w:sz w:val="28"/>
          <w:szCs w:val="28"/>
          <w:lang w:eastAsia="en-US"/>
        </w:rPr>
        <w:t xml:space="preserve"> с 1 января 2016</w:t>
      </w:r>
      <w:r>
        <w:rPr>
          <w:sz w:val="28"/>
          <w:szCs w:val="28"/>
          <w:lang w:eastAsia="en-US"/>
        </w:rPr>
        <w:t xml:space="preserve"> года администрация Нижнесергинского муниципального района</w:t>
      </w:r>
      <w:r w:rsidRPr="008D2B1B">
        <w:rPr>
          <w:sz w:val="28"/>
          <w:szCs w:val="28"/>
          <w:lang w:eastAsia="en-US"/>
        </w:rPr>
        <w:t xml:space="preserve"> обязана проводить оценку регул</w:t>
      </w:r>
      <w:r>
        <w:rPr>
          <w:sz w:val="28"/>
          <w:szCs w:val="28"/>
          <w:lang w:eastAsia="en-US"/>
        </w:rPr>
        <w:t>ирующего воздействия нормативных</w:t>
      </w:r>
      <w:r w:rsidRPr="008D2B1B">
        <w:rPr>
          <w:sz w:val="28"/>
          <w:szCs w:val="28"/>
          <w:lang w:eastAsia="en-US"/>
        </w:rPr>
        <w:t xml:space="preserve"> правовых актов, </w:t>
      </w:r>
      <w:r w:rsidRPr="00B364AD">
        <w:rPr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деятельности. </w:t>
      </w:r>
    </w:p>
    <w:p w:rsidR="00362DF8" w:rsidRPr="00B364AD" w:rsidRDefault="00362DF8" w:rsidP="00075AAA">
      <w:pPr>
        <w:shd w:val="clear" w:color="auto" w:fill="FFFFFF"/>
        <w:ind w:firstLine="709"/>
        <w:jc w:val="both"/>
        <w:rPr>
          <w:sz w:val="28"/>
          <w:szCs w:val="28"/>
        </w:rPr>
      </w:pPr>
      <w:r w:rsidRPr="00B364AD">
        <w:rPr>
          <w:sz w:val="28"/>
          <w:szCs w:val="28"/>
        </w:rPr>
        <w:t>В настоящее время администрацией Нижнесергинского муниципального района</w:t>
      </w:r>
      <w:r>
        <w:rPr>
          <w:sz w:val="28"/>
          <w:szCs w:val="28"/>
        </w:rPr>
        <w:t xml:space="preserve"> проведены следующие мероприятия</w:t>
      </w:r>
      <w:r w:rsidRPr="00B364AD">
        <w:rPr>
          <w:sz w:val="28"/>
          <w:szCs w:val="28"/>
        </w:rPr>
        <w:t>:</w:t>
      </w:r>
    </w:p>
    <w:p w:rsidR="00362DF8" w:rsidRDefault="00362DF8" w:rsidP="000E0C2C">
      <w:pPr>
        <w:ind w:firstLine="708"/>
        <w:jc w:val="both"/>
        <w:rPr>
          <w:sz w:val="28"/>
          <w:szCs w:val="28"/>
        </w:rPr>
      </w:pPr>
      <w:r w:rsidRPr="00B364AD">
        <w:rPr>
          <w:sz w:val="28"/>
          <w:szCs w:val="28"/>
        </w:rPr>
        <w:t xml:space="preserve">1) </w:t>
      </w:r>
      <w:hyperlink r:id="rId7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 w:rsidRPr="00281B2B">
        <w:rPr>
          <w:sz w:val="28"/>
          <w:szCs w:val="28"/>
        </w:rPr>
        <w:t>от 17.09.2018 № 348</w:t>
      </w:r>
      <w:r>
        <w:rPr>
          <w:sz w:val="28"/>
          <w:szCs w:val="28"/>
        </w:rPr>
        <w:t xml:space="preserve"> «</w:t>
      </w:r>
      <w:r w:rsidRPr="00075AAA">
        <w:rPr>
          <w:sz w:val="28"/>
          <w:szCs w:val="28"/>
        </w:rPr>
        <w:t>О проведении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 муниципального района</w:t>
      </w:r>
      <w:r>
        <w:rPr>
          <w:sz w:val="28"/>
          <w:szCs w:val="28"/>
        </w:rPr>
        <w:t xml:space="preserve">», </w:t>
      </w:r>
      <w:r w:rsidRPr="00E10D3E">
        <w:rPr>
          <w:sz w:val="28"/>
          <w:szCs w:val="28"/>
        </w:rPr>
        <w:t xml:space="preserve">уполномоченным органом в сфере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 муниципального района </w:t>
      </w:r>
      <w:r>
        <w:rPr>
          <w:sz w:val="28"/>
          <w:szCs w:val="28"/>
        </w:rPr>
        <w:t>определена администрация</w:t>
      </w:r>
      <w:r w:rsidRPr="00E10D3E">
        <w:rPr>
          <w:sz w:val="28"/>
          <w:szCs w:val="28"/>
        </w:rPr>
        <w:t xml:space="preserve"> Нижнесергинского муниципального района в лице отдела по экономическому развитию администрации Нижнесергинского муниципального р</w:t>
      </w:r>
      <w:r>
        <w:rPr>
          <w:sz w:val="28"/>
          <w:szCs w:val="28"/>
        </w:rPr>
        <w:t>айона;</w:t>
      </w:r>
    </w:p>
    <w:p w:rsidR="00362DF8" w:rsidRDefault="00362DF8" w:rsidP="002E26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8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 w:rsidRPr="00281B2B">
        <w:rPr>
          <w:sz w:val="28"/>
          <w:szCs w:val="28"/>
        </w:rPr>
        <w:t xml:space="preserve">от 20.09.2018 № 356 </w:t>
      </w:r>
      <w:r>
        <w:rPr>
          <w:sz w:val="28"/>
          <w:szCs w:val="28"/>
        </w:rPr>
        <w:t>«</w:t>
      </w:r>
      <w:r w:rsidRPr="000E0C2C">
        <w:rPr>
          <w:sz w:val="28"/>
          <w:szCs w:val="28"/>
        </w:rPr>
        <w:t>Об утверждении методических рекомендаций по проведению оценки регулирующего воздействия проектов муниципальных нормативных правовых актов Нижнесергинского муниципального района и экспертизы муниципальных нормативных правовых актов Нижнесергинского муниципального района</w:t>
      </w:r>
      <w:r>
        <w:rPr>
          <w:sz w:val="28"/>
          <w:szCs w:val="28"/>
        </w:rPr>
        <w:t xml:space="preserve">» утверждены </w:t>
      </w:r>
      <w:r w:rsidRPr="00D62BF2">
        <w:rPr>
          <w:sz w:val="28"/>
          <w:szCs w:val="28"/>
        </w:rPr>
        <w:t>Методические рекомендации по проведению оценки регулирующего воздействия проек</w:t>
      </w:r>
      <w:r>
        <w:rPr>
          <w:sz w:val="28"/>
          <w:szCs w:val="28"/>
        </w:rPr>
        <w:t>тов муниципальных нормативных правовых актов Нижнесергинского муниципального района и экспертизы</w:t>
      </w:r>
      <w:r w:rsidRPr="00D62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D62BF2">
        <w:rPr>
          <w:sz w:val="28"/>
          <w:szCs w:val="28"/>
        </w:rPr>
        <w:t>нормативны</w:t>
      </w:r>
      <w:r>
        <w:rPr>
          <w:sz w:val="28"/>
          <w:szCs w:val="28"/>
        </w:rPr>
        <w:t>х правовых актов Нижнесергинского муниципального района;</w:t>
      </w:r>
    </w:p>
    <w:p w:rsidR="00362DF8" w:rsidRDefault="00362DF8" w:rsidP="006030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9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12.05.2017 № 134 «</w:t>
      </w:r>
      <w:r w:rsidRPr="002A58CF">
        <w:rPr>
          <w:sz w:val="28"/>
          <w:szCs w:val="28"/>
        </w:rPr>
        <w:t>О создании Координационного совета по оценке регулирующего воздействия</w:t>
      </w:r>
      <w:r>
        <w:rPr>
          <w:sz w:val="28"/>
          <w:szCs w:val="28"/>
        </w:rPr>
        <w:t>»</w:t>
      </w:r>
      <w:r w:rsidRPr="002A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</w:t>
      </w:r>
      <w:r w:rsidRPr="00BC069C">
        <w:rPr>
          <w:sz w:val="28"/>
          <w:szCs w:val="28"/>
        </w:rPr>
        <w:t>Положение о Координационном совете по оце</w:t>
      </w:r>
      <w:r>
        <w:rPr>
          <w:sz w:val="28"/>
          <w:szCs w:val="28"/>
        </w:rPr>
        <w:t>нке регулирующего воздействия и состав Координационного совета по оценке регулирующего воздействия;</w:t>
      </w:r>
    </w:p>
    <w:p w:rsidR="00362DF8" w:rsidRDefault="00362DF8" w:rsidP="00626A6B">
      <w:pPr>
        <w:shd w:val="clear" w:color="auto" w:fill="FFFFFF"/>
        <w:ind w:firstLine="709"/>
        <w:jc w:val="both"/>
        <w:rPr>
          <w:sz w:val="28"/>
          <w:szCs w:val="28"/>
        </w:rPr>
      </w:pPr>
      <w:r w:rsidRPr="000A2C6D">
        <w:rPr>
          <w:sz w:val="28"/>
          <w:szCs w:val="28"/>
        </w:rPr>
        <w:t xml:space="preserve">4) </w:t>
      </w:r>
      <w:hyperlink r:id="rId10" w:history="1">
        <w:r w:rsidRPr="000A2C6D">
          <w:rPr>
            <w:sz w:val="28"/>
            <w:szCs w:val="28"/>
          </w:rPr>
          <w:t>постановлением</w:t>
        </w:r>
      </w:hyperlink>
      <w:r w:rsidRPr="000A2C6D">
        <w:rPr>
          <w:sz w:val="28"/>
          <w:szCs w:val="28"/>
        </w:rPr>
        <w:t xml:space="preserve"> администрации Нижнесергинского муниципального района от 19.12.2017 № 43</w:t>
      </w:r>
      <w:r>
        <w:rPr>
          <w:sz w:val="28"/>
          <w:szCs w:val="28"/>
        </w:rPr>
        <w:t xml:space="preserve">8 «Об утверждении Плана </w:t>
      </w:r>
      <w:r w:rsidRPr="000A2C6D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муниципальных </w:t>
      </w:r>
      <w:r w:rsidRPr="000A2C6D">
        <w:rPr>
          <w:sz w:val="28"/>
          <w:szCs w:val="28"/>
        </w:rPr>
        <w:t>норматив</w:t>
      </w:r>
      <w:r>
        <w:rPr>
          <w:sz w:val="28"/>
          <w:szCs w:val="28"/>
        </w:rPr>
        <w:t>ных правовых актов</w:t>
      </w:r>
      <w:r w:rsidRPr="000A2C6D">
        <w:rPr>
          <w:sz w:val="28"/>
          <w:szCs w:val="28"/>
        </w:rPr>
        <w:t xml:space="preserve"> Нижнесергинского муниципального района на 2018</w:t>
      </w:r>
      <w:r>
        <w:rPr>
          <w:sz w:val="28"/>
          <w:szCs w:val="28"/>
        </w:rPr>
        <w:t xml:space="preserve"> год» утвержден План </w:t>
      </w:r>
      <w:r w:rsidRPr="000A2C6D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муниципальных </w:t>
      </w:r>
      <w:r w:rsidRPr="000A2C6D">
        <w:rPr>
          <w:sz w:val="28"/>
          <w:szCs w:val="28"/>
        </w:rPr>
        <w:t>норматив</w:t>
      </w:r>
      <w:r>
        <w:rPr>
          <w:sz w:val="28"/>
          <w:szCs w:val="28"/>
        </w:rPr>
        <w:t>ных правовых актов</w:t>
      </w:r>
      <w:r w:rsidRPr="00626A6B">
        <w:rPr>
          <w:sz w:val="28"/>
          <w:szCs w:val="28"/>
        </w:rPr>
        <w:t xml:space="preserve"> Нижнесергинского муниципального района</w:t>
      </w:r>
      <w:r>
        <w:rPr>
          <w:sz w:val="28"/>
          <w:szCs w:val="28"/>
        </w:rPr>
        <w:t xml:space="preserve"> на 2018</w:t>
      </w:r>
      <w:r w:rsidRPr="00626A6B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362DF8" w:rsidRDefault="00362DF8" w:rsidP="00626A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75881">
        <w:rPr>
          <w:sz w:val="28"/>
          <w:szCs w:val="28"/>
        </w:rPr>
        <w:t xml:space="preserve"> целях повышения эффективности проведения оценки регулирующего воздействия проектов нормативных правовых актов и экспертизы нормативных правовых актов Нижнесе</w:t>
      </w:r>
      <w:r>
        <w:rPr>
          <w:sz w:val="28"/>
          <w:szCs w:val="28"/>
        </w:rPr>
        <w:t>ргинского муниципального района заключены Соглашения о взаимодействии в сфере оценки регулирующего воздействия между администрацией Нижнесергинского муниципального района и:</w:t>
      </w:r>
    </w:p>
    <w:p w:rsidR="00362DF8" w:rsidRPr="00906441" w:rsidRDefault="00362DF8" w:rsidP="000A2F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441">
        <w:rPr>
          <w:sz w:val="28"/>
          <w:szCs w:val="28"/>
        </w:rPr>
        <w:t>Нижнесергинским филиалом Свердловского областного Союза промышленников и предпринимателей</w:t>
      </w:r>
      <w:r>
        <w:rPr>
          <w:sz w:val="28"/>
          <w:szCs w:val="28"/>
        </w:rPr>
        <w:t xml:space="preserve"> (Соглашение от 01.11.2016)</w:t>
      </w:r>
      <w:r w:rsidRPr="00906441">
        <w:rPr>
          <w:sz w:val="28"/>
          <w:szCs w:val="28"/>
        </w:rPr>
        <w:t>;</w:t>
      </w:r>
    </w:p>
    <w:p w:rsidR="00362DF8" w:rsidRDefault="00362DF8" w:rsidP="000A2F76">
      <w:pPr>
        <w:shd w:val="clear" w:color="auto" w:fill="FFFFFF"/>
        <w:ind w:firstLine="709"/>
        <w:jc w:val="both"/>
        <w:rPr>
          <w:sz w:val="28"/>
          <w:szCs w:val="28"/>
        </w:rPr>
      </w:pPr>
      <w:r w:rsidRPr="00906441">
        <w:rPr>
          <w:sz w:val="28"/>
          <w:szCs w:val="28"/>
        </w:rPr>
        <w:t>- некоммерческой организацией Фонд «Нижнесергинский фонд поддержки малого предпринимательства»</w:t>
      </w:r>
      <w:r w:rsidRPr="0004322B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(Соглашение от 01.11.2016);</w:t>
      </w:r>
    </w:p>
    <w:p w:rsidR="00362DF8" w:rsidRDefault="00362DF8" w:rsidP="000A2F76">
      <w:pPr>
        <w:shd w:val="clear" w:color="auto" w:fill="FFFFFF"/>
        <w:ind w:firstLine="709"/>
        <w:jc w:val="both"/>
        <w:rPr>
          <w:sz w:val="28"/>
          <w:szCs w:val="28"/>
        </w:rPr>
      </w:pPr>
      <w:r w:rsidRPr="0004322B">
        <w:rPr>
          <w:sz w:val="28"/>
          <w:szCs w:val="28"/>
        </w:rPr>
        <w:t xml:space="preserve">- Свердловским областным отделением Общероссийской общественной организации малого и среднего предпринимательства «ОПОРА РОССИИ» </w:t>
      </w:r>
      <w:r>
        <w:rPr>
          <w:sz w:val="28"/>
          <w:szCs w:val="28"/>
        </w:rPr>
        <w:t>(Соглашение от 16.07.2018).</w:t>
      </w:r>
    </w:p>
    <w:p w:rsidR="00362DF8" w:rsidRDefault="00362DF8" w:rsidP="000A2F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письмо с предложением заключения Соглашения о взаимодействии в сфере оценки регулирующего воздействия в адрес Свердловского регионального отделения Общероссийской общественной организации «Деловая Россия» (письмо от 29.06.2018 № 94-04-1797);</w:t>
      </w:r>
    </w:p>
    <w:p w:rsidR="00362DF8" w:rsidRPr="00DD30CA" w:rsidRDefault="00362DF8" w:rsidP="00906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2018 году проведена процедура оценки регулирующего воздействия и подготовлены заключения об оценке регулирующего воздействия в отношении десяти</w:t>
      </w:r>
      <w:r w:rsidRPr="00DD30CA">
        <w:rPr>
          <w:sz w:val="28"/>
          <w:szCs w:val="28"/>
        </w:rPr>
        <w:t xml:space="preserve"> нормативных правовых актов администрации Нижнесергинского муниципального района:  </w:t>
      </w:r>
    </w:p>
    <w:p w:rsidR="00362DF8" w:rsidRPr="00DF58BA" w:rsidRDefault="00362DF8" w:rsidP="00DF58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администрации Нижнесергинского муниципального </w:t>
      </w:r>
      <w:r w:rsidRPr="00DE49DE">
        <w:rPr>
          <w:sz w:val="28"/>
          <w:szCs w:val="28"/>
        </w:rPr>
        <w:t>района от 10.04.2018 № 140 «Об утверждении</w:t>
      </w:r>
      <w:r w:rsidRPr="00DF58BA">
        <w:rPr>
          <w:sz w:val="28"/>
          <w:szCs w:val="28"/>
        </w:rPr>
        <w:t xml:space="preserve"> администрати</w:t>
      </w:r>
      <w:r>
        <w:rPr>
          <w:sz w:val="28"/>
          <w:szCs w:val="28"/>
        </w:rPr>
        <w:t xml:space="preserve">вного регламента предоставления </w:t>
      </w:r>
      <w:r w:rsidRPr="00DF58BA">
        <w:rPr>
          <w:sz w:val="28"/>
          <w:szCs w:val="28"/>
        </w:rPr>
        <w:t>муниципальной услуги по выдаче разрешения на использование земель или земельных участков, находящихся в государственной или муниципальной собственности, и земельных участков, государственная собственность на которые не разграничена, на территории Кленовского сельского поселения, входящего в состав Нижнесергинского муниципального района, без предоставления земельных участков и установления сервитута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отдел по управлению муниципальным имуществом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DF58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администрации Нижнесергинского муниципального </w:t>
      </w:r>
      <w:r w:rsidRPr="00B11CB0">
        <w:rPr>
          <w:sz w:val="28"/>
          <w:szCs w:val="28"/>
        </w:rPr>
        <w:t>района от 09.04.2018 № 132 «О специальных</w:t>
      </w:r>
      <w:r w:rsidRPr="00DF58BA">
        <w:rPr>
          <w:sz w:val="28"/>
          <w:szCs w:val="28"/>
        </w:rPr>
        <w:t xml:space="preserve"> инвестиционных контрактах для отдельных отраслей промышленности в Нижнесергинском муниципальном районе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293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администрации Нижнесергинского муниципального </w:t>
      </w:r>
      <w:r w:rsidRPr="00B11CB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15.05.2018 </w:t>
      </w:r>
      <w:r w:rsidRPr="00293041">
        <w:rPr>
          <w:sz w:val="28"/>
          <w:szCs w:val="28"/>
        </w:rPr>
        <w:t xml:space="preserve">№ 182 </w:t>
      </w:r>
      <w:r>
        <w:rPr>
          <w:sz w:val="28"/>
          <w:szCs w:val="28"/>
        </w:rPr>
        <w:t>«</w:t>
      </w:r>
      <w:r w:rsidRPr="00293041">
        <w:rPr>
          <w:sz w:val="28"/>
          <w:szCs w:val="28"/>
        </w:rPr>
        <w:t xml:space="preserve">Об утверждении Порядка предоставления субсидии из бюджета Нижнесергинского муниципального района некоммерческой организации Фонд «Нижнесергинский фонд поддержки малого предпринимательства», образующей инфраструктуру поддержки малого и среднего предпринимательства на территории Нижнесергинского муниципального района, на реализацию мероприятия муниципальной программы «Развитие  малого и среднего предпринимательства на территории Нижнесергинского муниципального района в 2017-2019 гг.» </w:t>
      </w:r>
      <w:r>
        <w:rPr>
          <w:sz w:val="28"/>
          <w:szCs w:val="28"/>
        </w:rPr>
        <w:t>»</w:t>
      </w:r>
      <w:r w:rsidRPr="00FE01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293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>администрации Нижнесергинского муниципального района от 30.05.2018 № 212 «Об утверждении Положения о порядке предоставления субсидий</w:t>
      </w:r>
      <w:r>
        <w:rPr>
          <w:sz w:val="28"/>
          <w:szCs w:val="28"/>
        </w:rPr>
        <w:t xml:space="preserve"> </w:t>
      </w:r>
      <w:r w:rsidRPr="00293041">
        <w:rPr>
          <w:sz w:val="28"/>
          <w:szCs w:val="28"/>
        </w:rPr>
        <w:t>из бюджета Нижнесергинского муниципального района на поддержку социально ориентированным некоммерческим организациям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правового акта является отдел по экономическому развитию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373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>администрации Нижнесергинского муниципального района</w:t>
      </w:r>
      <w:r w:rsidRPr="00373F6F">
        <w:t xml:space="preserve"> </w:t>
      </w:r>
      <w:r>
        <w:rPr>
          <w:sz w:val="28"/>
          <w:szCs w:val="28"/>
        </w:rPr>
        <w:t>от</w:t>
      </w:r>
      <w:r w:rsidRPr="00373F6F">
        <w:rPr>
          <w:sz w:val="28"/>
          <w:szCs w:val="28"/>
        </w:rPr>
        <w:t xml:space="preserve"> </w:t>
      </w:r>
      <w:r>
        <w:rPr>
          <w:sz w:val="28"/>
          <w:szCs w:val="28"/>
        </w:rPr>
        <w:t>26.06.2018</w:t>
      </w:r>
      <w:r w:rsidRPr="00373F6F">
        <w:rPr>
          <w:sz w:val="28"/>
          <w:szCs w:val="28"/>
        </w:rPr>
        <w:t xml:space="preserve"> № 239 «Об утверждении Административного  регламента  осущес</w:t>
      </w:r>
      <w:r>
        <w:rPr>
          <w:sz w:val="28"/>
          <w:szCs w:val="28"/>
        </w:rPr>
        <w:t>твления муниципального контроля</w:t>
      </w:r>
      <w:r w:rsidRPr="00373F6F">
        <w:rPr>
          <w:sz w:val="28"/>
          <w:szCs w:val="28"/>
        </w:rPr>
        <w:t xml:space="preserve"> за обеспечением сохранности автомо</w:t>
      </w:r>
      <w:r>
        <w:rPr>
          <w:sz w:val="28"/>
          <w:szCs w:val="28"/>
        </w:rPr>
        <w:t>бильных дорог местного значения</w:t>
      </w:r>
      <w:r w:rsidRPr="00373F6F">
        <w:rPr>
          <w:sz w:val="28"/>
          <w:szCs w:val="28"/>
        </w:rPr>
        <w:t xml:space="preserve"> в границах Нижнесергинского муниципального района в новой редакции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отдел по </w:t>
      </w:r>
      <w:r>
        <w:rPr>
          <w:color w:val="000000"/>
          <w:sz w:val="28"/>
          <w:szCs w:val="28"/>
        </w:rPr>
        <w:t xml:space="preserve">развитию и содержанию муниципальной инфраструктуры </w:t>
      </w:r>
      <w:r w:rsidRPr="00FF26A2">
        <w:rPr>
          <w:color w:val="000000"/>
          <w:sz w:val="28"/>
          <w:szCs w:val="28"/>
        </w:rPr>
        <w:t>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A41D95">
      <w:pPr>
        <w:ind w:firstLine="708"/>
        <w:jc w:val="both"/>
        <w:rPr>
          <w:sz w:val="28"/>
          <w:szCs w:val="28"/>
        </w:rPr>
      </w:pPr>
      <w:r w:rsidRPr="00DB0067"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>администрации Нижнесергинского муниципального района</w:t>
      </w:r>
      <w:r w:rsidRPr="00373F6F">
        <w:t xml:space="preserve"> </w:t>
      </w:r>
      <w:r w:rsidRPr="00DB0067">
        <w:rPr>
          <w:sz w:val="28"/>
          <w:szCs w:val="28"/>
        </w:rPr>
        <w:t>от 02.07.2018 № 247</w:t>
      </w:r>
      <w:r>
        <w:rPr>
          <w:sz w:val="28"/>
          <w:szCs w:val="28"/>
        </w:rPr>
        <w:t xml:space="preserve"> «</w:t>
      </w:r>
      <w:r w:rsidRPr="00DB006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информационной системы обеспечения градостроительной деятельности</w:t>
      </w:r>
      <w:r>
        <w:rPr>
          <w:sz w:val="28"/>
          <w:szCs w:val="28"/>
        </w:rPr>
        <w:t xml:space="preserve"> </w:t>
      </w:r>
      <w:r w:rsidRPr="00DB0067">
        <w:rPr>
          <w:sz w:val="28"/>
          <w:szCs w:val="28"/>
        </w:rPr>
        <w:t>Нижнесергинского муниципального района»</w:t>
      </w:r>
      <w:r w:rsidRPr="00A41D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 xml:space="preserve">комитет архитектуры и градостроительства </w:t>
      </w:r>
      <w:r w:rsidRPr="00FF26A2">
        <w:rPr>
          <w:color w:val="000000"/>
          <w:sz w:val="28"/>
          <w:szCs w:val="28"/>
        </w:rPr>
        <w:t>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A41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>администрации Нижнесергинского муниципального района</w:t>
      </w:r>
      <w:r w:rsidRPr="00DB0067">
        <w:t xml:space="preserve"> </w:t>
      </w:r>
      <w:r w:rsidRPr="00DB0067">
        <w:rPr>
          <w:sz w:val="28"/>
          <w:szCs w:val="28"/>
        </w:rPr>
        <w:t>от 02.07.2018 № 245</w:t>
      </w:r>
      <w:r>
        <w:rPr>
          <w:sz w:val="28"/>
          <w:szCs w:val="28"/>
        </w:rPr>
        <w:t xml:space="preserve"> «</w:t>
      </w:r>
      <w:r w:rsidRPr="00DB0067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объектов капитального строительства, расположенных на территориях двух и более поселений, входящих в состав Нижнесергинского муниципального района»</w:t>
      </w:r>
      <w:r w:rsidRPr="00A41D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 xml:space="preserve">азработчиком данного нормативного правового акта является </w:t>
      </w:r>
      <w:r>
        <w:rPr>
          <w:color w:val="000000"/>
          <w:sz w:val="28"/>
          <w:szCs w:val="28"/>
        </w:rPr>
        <w:t>комитет архитектуры и градостроительства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A41D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>администрации Нижнесергинского муниципального района</w:t>
      </w:r>
      <w:r w:rsidRPr="005771D6">
        <w:t xml:space="preserve"> </w:t>
      </w:r>
      <w:r w:rsidRPr="005771D6">
        <w:rPr>
          <w:sz w:val="28"/>
          <w:szCs w:val="28"/>
        </w:rPr>
        <w:t>от 02.07.2018 № 246</w:t>
      </w:r>
      <w:r>
        <w:rPr>
          <w:sz w:val="28"/>
          <w:szCs w:val="28"/>
        </w:rPr>
        <w:t xml:space="preserve"> «</w:t>
      </w:r>
      <w:r w:rsidRPr="005771D6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строительства, расположенных на территориях двух и более поселений, входящих в состав Нижнесергинского муниципального района»</w:t>
      </w:r>
      <w:r w:rsidRPr="00A41D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</w:t>
      </w:r>
      <w:r>
        <w:rPr>
          <w:color w:val="000000"/>
          <w:sz w:val="28"/>
          <w:szCs w:val="28"/>
        </w:rPr>
        <w:t>равового акта является комитет архитектуры и градостроительства</w:t>
      </w:r>
      <w:r w:rsidRPr="00FF26A2">
        <w:rPr>
          <w:color w:val="000000"/>
          <w:sz w:val="28"/>
          <w:szCs w:val="28"/>
        </w:rPr>
        <w:t xml:space="preserve"> администрации Нижнесер</w:t>
      </w:r>
      <w:r>
        <w:rPr>
          <w:color w:val="000000"/>
          <w:sz w:val="28"/>
          <w:szCs w:val="28"/>
        </w:rPr>
        <w:t>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Default="00362DF8" w:rsidP="0033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>администрации Нижнесергинского муниципального района</w:t>
      </w:r>
      <w:r w:rsidRPr="005771D6">
        <w:t xml:space="preserve"> </w:t>
      </w:r>
      <w:r w:rsidRPr="005771D6">
        <w:rPr>
          <w:sz w:val="28"/>
          <w:szCs w:val="28"/>
        </w:rPr>
        <w:t>от</w:t>
      </w:r>
      <w:r>
        <w:rPr>
          <w:sz w:val="28"/>
          <w:szCs w:val="28"/>
        </w:rPr>
        <w:t xml:space="preserve"> 19.10.2018 № 388 «</w:t>
      </w:r>
      <w:r w:rsidRPr="0033532F">
        <w:rPr>
          <w:sz w:val="28"/>
          <w:szCs w:val="28"/>
        </w:rPr>
        <w:t>О внесении изменений в Порядок предоставления из бюджета Нижнесергинского муниципального района субсидий юридическим лицам</w:t>
      </w:r>
      <w:r>
        <w:rPr>
          <w:sz w:val="28"/>
          <w:szCs w:val="28"/>
        </w:rPr>
        <w:t xml:space="preserve"> </w:t>
      </w:r>
      <w:r w:rsidRPr="0033532F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в целях возмещения недополученных доходов в связи</w:t>
      </w:r>
      <w:r>
        <w:rPr>
          <w:sz w:val="28"/>
          <w:szCs w:val="28"/>
        </w:rPr>
        <w:t xml:space="preserve"> </w:t>
      </w:r>
      <w:r w:rsidRPr="0033532F">
        <w:rPr>
          <w:sz w:val="28"/>
          <w:szCs w:val="28"/>
        </w:rPr>
        <w:t>с осуществлением регулярных пассажирских перевозок автомобильным транспортом общего пользования по муниципальным маршрутам регулярных перевозок между поселениями в границах Нижнесергинского муниципального района, утвержденный постановлением администрации Нижнесергинского муниципального района от 01.12.2017 № 396 «Об утверждении Порядка предоставления из бюджета Нижнесергинского муниципального района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между поселениями в границах Нижнесергинского муниципального района»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</w:t>
      </w:r>
      <w:r>
        <w:rPr>
          <w:color w:val="000000"/>
          <w:sz w:val="28"/>
          <w:szCs w:val="28"/>
        </w:rPr>
        <w:t>равового акта является</w:t>
      </w:r>
      <w:r w:rsidRPr="00BC1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по экономическому развитию администрации Нижнесергинского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DF8" w:rsidRPr="00DA06A3" w:rsidRDefault="00362DF8" w:rsidP="00DA06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88">
        <w:rPr>
          <w:sz w:val="28"/>
          <w:szCs w:val="28"/>
        </w:rPr>
        <w:t xml:space="preserve">постановление </w:t>
      </w:r>
      <w:r w:rsidRPr="002930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Нижнесергинского муниципального </w:t>
      </w:r>
      <w:r w:rsidRPr="00293041">
        <w:rPr>
          <w:sz w:val="28"/>
          <w:szCs w:val="28"/>
        </w:rPr>
        <w:t>района</w:t>
      </w:r>
      <w:r w:rsidRPr="005771D6">
        <w:t xml:space="preserve"> </w:t>
      </w:r>
      <w:r w:rsidRPr="005771D6">
        <w:rPr>
          <w:sz w:val="28"/>
          <w:szCs w:val="28"/>
        </w:rPr>
        <w:t>от</w:t>
      </w:r>
      <w:r w:rsidRPr="00BC115A">
        <w:t xml:space="preserve"> </w:t>
      </w:r>
      <w:r>
        <w:rPr>
          <w:color w:val="000000"/>
          <w:sz w:val="28"/>
          <w:szCs w:val="28"/>
        </w:rPr>
        <w:t xml:space="preserve">24.12.2018 </w:t>
      </w:r>
      <w:r w:rsidRPr="0098768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478 «</w:t>
      </w:r>
      <w:r w:rsidRPr="00BC115A">
        <w:rPr>
          <w:sz w:val="28"/>
          <w:szCs w:val="28"/>
        </w:rPr>
        <w:t>О внесении изменений в административный регламент осуществления муниципального контроля за соблюдением условий  организации регулярных перевозок на территории муниципального образования (по муниципальным маршрутам на территории между поселениями в границах Нижнесергинского муниципального района), утвержденный постановлением администрации Нижнесергинского муниципального района от 15.09.2017 № 278 «Об утверждении административного регламента осуществления муниципального контроля за соблюдением условий  организации регулярных перевозок на территории муниципального образования (по муниципальным маршрутам на территории между поселениями в границах Нижнесергинского муниципального района)»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</w:t>
      </w:r>
      <w:r w:rsidRPr="00FF26A2">
        <w:rPr>
          <w:color w:val="000000"/>
          <w:sz w:val="28"/>
          <w:szCs w:val="28"/>
        </w:rPr>
        <w:t>азработчиком данного нормативного п</w:t>
      </w:r>
      <w:r>
        <w:rPr>
          <w:color w:val="000000"/>
          <w:sz w:val="28"/>
          <w:szCs w:val="28"/>
        </w:rPr>
        <w:t>равового акта является отдел по экономическому развитию администрации Нижнесергинского муниципального района, у</w:t>
      </w:r>
      <w:r w:rsidRPr="00FF26A2">
        <w:rPr>
          <w:color w:val="000000"/>
          <w:sz w:val="28"/>
          <w:szCs w:val="28"/>
        </w:rPr>
        <w:t xml:space="preserve"> данного нормативного правового акта была установлена низкая степень регулирующего воздействия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2DF8" w:rsidRDefault="00362DF8" w:rsidP="00140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консультаций при проведении ОРВ по проектам нормативных правовых актов Нижнесергинского муниципального района в 2018 году</w:t>
      </w:r>
      <w:r w:rsidRPr="00DB4A0C">
        <w:rPr>
          <w:sz w:val="28"/>
          <w:szCs w:val="28"/>
        </w:rPr>
        <w:t>, предл</w:t>
      </w:r>
      <w:r>
        <w:rPr>
          <w:sz w:val="28"/>
          <w:szCs w:val="28"/>
        </w:rPr>
        <w:t>ожений и замечаний не поступило.</w:t>
      </w:r>
    </w:p>
    <w:p w:rsidR="00362DF8" w:rsidRPr="00311A7A" w:rsidRDefault="00362DF8" w:rsidP="00311A7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отношении одного нормативного правового акта (постановление администрации Нижнесергинского муниципального района от</w:t>
      </w:r>
      <w:r w:rsidRPr="00311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21.01.2019 </w:t>
      </w:r>
      <w:r w:rsidRPr="00A719E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10 </w:t>
      </w:r>
      <w:r>
        <w:rPr>
          <w:sz w:val="28"/>
          <w:szCs w:val="28"/>
        </w:rPr>
        <w:t>«</w:t>
      </w:r>
      <w:r w:rsidRPr="00311A7A">
        <w:rPr>
          <w:sz w:val="28"/>
          <w:szCs w:val="28"/>
        </w:rPr>
        <w:t>О внесение изменений в Административный регламент осущес</w:t>
      </w:r>
      <w:r>
        <w:rPr>
          <w:sz w:val="28"/>
          <w:szCs w:val="28"/>
        </w:rPr>
        <w:t>твления муниципального контроля</w:t>
      </w:r>
      <w:r w:rsidRPr="00311A7A">
        <w:rPr>
          <w:sz w:val="28"/>
          <w:szCs w:val="28"/>
        </w:rPr>
        <w:t xml:space="preserve"> за обеспечением сохранности автомобильных д</w:t>
      </w:r>
      <w:r>
        <w:rPr>
          <w:sz w:val="28"/>
          <w:szCs w:val="28"/>
        </w:rPr>
        <w:t>орог местного значения</w:t>
      </w:r>
      <w:r w:rsidRPr="00311A7A">
        <w:rPr>
          <w:sz w:val="28"/>
          <w:szCs w:val="28"/>
        </w:rPr>
        <w:t xml:space="preserve"> в границах Нижнесергинского муниципального района, утвержденный постановлением администрации Нижнесергинского муниципального контроля от 26</w:t>
      </w:r>
      <w:r>
        <w:rPr>
          <w:sz w:val="28"/>
          <w:szCs w:val="28"/>
        </w:rPr>
        <w:t>.06.2018 № 239 «Об утверждении</w:t>
      </w:r>
      <w:r w:rsidRPr="00311A7A">
        <w:rPr>
          <w:sz w:val="28"/>
          <w:szCs w:val="28"/>
        </w:rPr>
        <w:t xml:space="preserve"> Административного  регламента  осуществления муниципального контроля  за обеспечением сохранности автомо</w:t>
      </w:r>
      <w:r>
        <w:rPr>
          <w:sz w:val="28"/>
          <w:szCs w:val="28"/>
        </w:rPr>
        <w:t>бильных дорог местного значения</w:t>
      </w:r>
      <w:r w:rsidRPr="00311A7A">
        <w:rPr>
          <w:sz w:val="28"/>
          <w:szCs w:val="28"/>
        </w:rPr>
        <w:t xml:space="preserve"> в границах Нижнесергинского муниципального района в новой редакции»</w:t>
      </w:r>
      <w:r>
        <w:rPr>
          <w:sz w:val="28"/>
          <w:szCs w:val="28"/>
        </w:rPr>
        <w:t>), 26.12.2018 начата процедура оценки регулирующего воздействия, заключение об оценке регулирующего воздействия подготовлено 18.01.2019;</w:t>
      </w:r>
    </w:p>
    <w:p w:rsidR="00362DF8" w:rsidRDefault="00362DF8" w:rsidP="006337F3">
      <w:pPr>
        <w:shd w:val="clear" w:color="auto" w:fill="FFFFFF"/>
        <w:ind w:firstLine="709"/>
        <w:jc w:val="both"/>
        <w:rPr>
          <w:sz w:val="28"/>
          <w:szCs w:val="28"/>
        </w:rPr>
      </w:pPr>
      <w:r w:rsidRPr="00CB4D50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в соответствии с Планом проведения </w:t>
      </w:r>
      <w:r w:rsidRPr="00626A6B">
        <w:rPr>
          <w:sz w:val="28"/>
          <w:szCs w:val="28"/>
        </w:rPr>
        <w:t>экспертизы нормативных правовых актов администрации Нижнесергинского муниципального района</w:t>
      </w:r>
      <w:r>
        <w:rPr>
          <w:sz w:val="28"/>
          <w:szCs w:val="28"/>
        </w:rPr>
        <w:t xml:space="preserve"> на 2018</w:t>
      </w:r>
      <w:r w:rsidRPr="00626A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</w:t>
      </w:r>
      <w:hyperlink r:id="rId11" w:history="1">
        <w:r w:rsidRPr="00B364AD">
          <w:rPr>
            <w:sz w:val="28"/>
            <w:szCs w:val="28"/>
          </w:rPr>
          <w:t>постановлением</w:t>
        </w:r>
      </w:hyperlink>
      <w:r w:rsidRPr="00B364AD">
        <w:rPr>
          <w:sz w:val="28"/>
          <w:szCs w:val="28"/>
        </w:rPr>
        <w:t xml:space="preserve"> администрации Нижнесергинского муниципального района </w:t>
      </w:r>
      <w:r>
        <w:rPr>
          <w:sz w:val="28"/>
          <w:szCs w:val="28"/>
        </w:rPr>
        <w:t>от 19.12.2017</w:t>
      </w:r>
      <w:r w:rsidRPr="00B364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438 «Об утверждении Плана </w:t>
      </w:r>
      <w:r w:rsidRPr="00626A6B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муниципальных </w:t>
      </w:r>
      <w:r w:rsidRPr="00626A6B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правовых актов </w:t>
      </w:r>
      <w:r w:rsidRPr="00626A6B">
        <w:rPr>
          <w:sz w:val="28"/>
          <w:szCs w:val="28"/>
        </w:rPr>
        <w:t>Нижнесергинского муниципального района</w:t>
      </w:r>
      <w:r>
        <w:rPr>
          <w:sz w:val="28"/>
          <w:szCs w:val="28"/>
        </w:rPr>
        <w:t xml:space="preserve"> на 2018</w:t>
      </w:r>
      <w:r w:rsidRPr="00626A6B">
        <w:rPr>
          <w:sz w:val="28"/>
          <w:szCs w:val="28"/>
        </w:rPr>
        <w:t xml:space="preserve"> год</w:t>
      </w:r>
      <w:r w:rsidRPr="007D0DA3">
        <w:rPr>
          <w:sz w:val="28"/>
          <w:szCs w:val="28"/>
        </w:rPr>
        <w:t>», в 1 полугодии 2018 года</w:t>
      </w:r>
      <w:r w:rsidRPr="006337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</w:t>
      </w:r>
      <w:r w:rsidRPr="00CB4D50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одного нормативного правового акта</w:t>
      </w:r>
      <w:r w:rsidRPr="00CB4D50">
        <w:rPr>
          <w:sz w:val="28"/>
          <w:szCs w:val="28"/>
        </w:rPr>
        <w:t xml:space="preserve"> администрации Нижнесергинского муниц</w:t>
      </w:r>
      <w:r>
        <w:rPr>
          <w:sz w:val="28"/>
          <w:szCs w:val="28"/>
        </w:rPr>
        <w:t>ипального района и подготовлено заключение о результатах экспертизы:</w:t>
      </w:r>
    </w:p>
    <w:p w:rsidR="00362DF8" w:rsidRPr="007D0DA3" w:rsidRDefault="00362DF8" w:rsidP="00084653">
      <w:pPr>
        <w:shd w:val="clear" w:color="auto" w:fill="FFFFFF"/>
        <w:ind w:firstLine="709"/>
        <w:jc w:val="both"/>
        <w:rPr>
          <w:sz w:val="28"/>
          <w:szCs w:val="28"/>
        </w:rPr>
      </w:pPr>
      <w:r w:rsidRPr="007D0DA3">
        <w:rPr>
          <w:sz w:val="28"/>
          <w:szCs w:val="28"/>
        </w:rPr>
        <w:t xml:space="preserve">- постановление администрации Нижнесергинского муниципального района от 05.02.2013 № 89 «О порядке предоставления из бюджета Нижнесергинского муниципального района субсидий субъектам малого и среднего предпринимательства, зарегистрированным и осуществляющим сельскохозяйственную деятельность на территории Нижнесергинского муниципального района» (с изменениями от 23.09.2013); </w:t>
      </w:r>
    </w:p>
    <w:p w:rsidR="00362DF8" w:rsidRPr="006C511E" w:rsidRDefault="00362DF8" w:rsidP="009246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4D50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CB4D50">
        <w:rPr>
          <w:sz w:val="28"/>
          <w:szCs w:val="28"/>
        </w:rPr>
        <w:t>фициальным</w:t>
      </w:r>
      <w:r>
        <w:rPr>
          <w:sz w:val="28"/>
          <w:szCs w:val="28"/>
        </w:rPr>
        <w:t xml:space="preserve"> сайтом в информационно-телекоммуникационной сети Интернет для целей оценки регулирующего воздействия нормативных правовых актов администрации Нижнесергинского муниципального района и экспертизы нормативных правовых актов администрации Нижнесергинского муниципального района является официальный сайт администрации Нижнесергинского муниципального района, расположенный по </w:t>
      </w:r>
      <w:r w:rsidRPr="006C511E">
        <w:rPr>
          <w:sz w:val="28"/>
          <w:szCs w:val="28"/>
        </w:rPr>
        <w:t xml:space="preserve">адресу: </w:t>
      </w:r>
      <w:hyperlink r:id="rId12" w:history="1">
        <w:r w:rsidRPr="006C511E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6C511E">
          <w:rPr>
            <w:rStyle w:val="Hyperlink"/>
            <w:color w:val="auto"/>
            <w:sz w:val="28"/>
            <w:szCs w:val="28"/>
          </w:rPr>
          <w:t>://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6C511E">
          <w:rPr>
            <w:rStyle w:val="Hyperlink"/>
            <w:color w:val="auto"/>
            <w:sz w:val="28"/>
            <w:szCs w:val="28"/>
          </w:rPr>
          <w:t>.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admnsergi</w:t>
        </w:r>
        <w:r w:rsidRPr="006C511E">
          <w:rPr>
            <w:rStyle w:val="Hyperlink"/>
            <w:color w:val="auto"/>
            <w:sz w:val="28"/>
            <w:szCs w:val="28"/>
          </w:rPr>
          <w:t>.</w:t>
        </w:r>
        <w:r w:rsidRPr="006C511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C511E">
        <w:rPr>
          <w:sz w:val="28"/>
          <w:szCs w:val="28"/>
        </w:rPr>
        <w:t xml:space="preserve"> (далее – официальный сайт). Посредством официального сайта обеспечивается прозрачность проведения оценки.</w:t>
      </w:r>
    </w:p>
    <w:p w:rsidR="00362DF8" w:rsidRPr="008D2B1B" w:rsidRDefault="00362DF8" w:rsidP="00CB4D50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511E">
        <w:rPr>
          <w:rFonts w:ascii="Times New Roman" w:hAnsi="Times New Roman"/>
          <w:sz w:val="28"/>
          <w:szCs w:val="28"/>
        </w:rPr>
        <w:t>На официальном сайте в разделе «Главная»/«Оценка регулирующего воздействия» публикуются все материалы для проведения</w:t>
      </w:r>
      <w:r w:rsidRPr="00CB4D50">
        <w:rPr>
          <w:rFonts w:ascii="Times New Roman" w:hAnsi="Times New Roman"/>
          <w:sz w:val="28"/>
          <w:szCs w:val="28"/>
        </w:rPr>
        <w:t xml:space="preserve"> публичных консультаций, а также иные документы,</w:t>
      </w:r>
      <w:r w:rsidRPr="008D2B1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ставленные в ходе проведения процедуры оценки регулирующего воздействия</w:t>
      </w:r>
      <w:r w:rsidRPr="008D2B1B">
        <w:rPr>
          <w:rFonts w:ascii="Times New Roman" w:hAnsi="Times New Roman"/>
          <w:sz w:val="28"/>
          <w:szCs w:val="28"/>
        </w:rPr>
        <w:t xml:space="preserve"> и экспертизы. </w:t>
      </w:r>
    </w:p>
    <w:p w:rsidR="00362DF8" w:rsidRPr="007B7991" w:rsidRDefault="00362DF8" w:rsidP="007B7991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официального сайта «Оценка регулирующего воздействия»/«</w:t>
      </w:r>
      <w:r w:rsidRPr="007B7991">
        <w:rPr>
          <w:rFonts w:ascii="Times New Roman" w:hAnsi="Times New Roman"/>
          <w:sz w:val="28"/>
          <w:szCs w:val="28"/>
        </w:rPr>
        <w:t>Общая информация</w:t>
      </w:r>
      <w:r>
        <w:rPr>
          <w:rFonts w:ascii="Times New Roman" w:hAnsi="Times New Roman"/>
          <w:sz w:val="28"/>
          <w:szCs w:val="28"/>
        </w:rPr>
        <w:t>» представлен информационный материал о внедрении института оценки регулирующего воздействия в Свердловской области.</w:t>
      </w:r>
    </w:p>
    <w:p w:rsidR="00362DF8" w:rsidRPr="007B7991" w:rsidRDefault="00362DF8" w:rsidP="00402858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официального сайта «Оценка регулирующего воздействия»/«</w:t>
      </w:r>
      <w:r w:rsidRPr="007B7991">
        <w:rPr>
          <w:rFonts w:ascii="Times New Roman" w:hAnsi="Times New Roman"/>
          <w:sz w:val="28"/>
          <w:szCs w:val="28"/>
        </w:rPr>
        <w:t>Нормативная правовая база</w:t>
      </w:r>
      <w:r>
        <w:rPr>
          <w:rFonts w:ascii="Times New Roman" w:hAnsi="Times New Roman"/>
          <w:sz w:val="28"/>
          <w:szCs w:val="28"/>
        </w:rPr>
        <w:t>»</w:t>
      </w:r>
      <w:r w:rsidRPr="006003A1">
        <w:rPr>
          <w:rFonts w:ascii="Times New Roman" w:hAnsi="Times New Roman"/>
          <w:sz w:val="28"/>
          <w:szCs w:val="28"/>
        </w:rPr>
        <w:t xml:space="preserve"> </w:t>
      </w:r>
      <w:r w:rsidRPr="008D2B1B">
        <w:rPr>
          <w:rFonts w:ascii="Times New Roman" w:hAnsi="Times New Roman"/>
          <w:sz w:val="28"/>
          <w:szCs w:val="28"/>
        </w:rPr>
        <w:t xml:space="preserve">подробно представлен информационный материал по порядку проведения ОРВ, </w:t>
      </w:r>
      <w:r w:rsidRPr="000530BB">
        <w:rPr>
          <w:rFonts w:ascii="Times New Roman" w:hAnsi="Times New Roman"/>
          <w:sz w:val="28"/>
          <w:szCs w:val="28"/>
        </w:rPr>
        <w:t>доступны для скачивания и ознакомления нормативные правовые акты в сфере ОРВ, а также типовые шаблоны документов по ОРВ.</w:t>
      </w:r>
    </w:p>
    <w:p w:rsidR="00362DF8" w:rsidRPr="00074409" w:rsidRDefault="00362DF8" w:rsidP="0007440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074409">
        <w:rPr>
          <w:rFonts w:ascii="Times New Roman" w:hAnsi="Times New Roman"/>
          <w:sz w:val="28"/>
          <w:szCs w:val="28"/>
        </w:rPr>
        <w:t xml:space="preserve"> год отделом по экономическому развитию администрации Нижнесергинского муниципального района в сфере ОРВ планируется:</w:t>
      </w:r>
    </w:p>
    <w:p w:rsidR="00362DF8" w:rsidRPr="009371BF" w:rsidRDefault="00362DF8" w:rsidP="0007440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74409">
        <w:rPr>
          <w:rFonts w:ascii="Times New Roman" w:hAnsi="Times New Roman"/>
          <w:sz w:val="28"/>
          <w:szCs w:val="28"/>
        </w:rPr>
        <w:t>1</w:t>
      </w:r>
      <w:r w:rsidRPr="00001A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продолжение работы</w:t>
      </w:r>
      <w:r w:rsidRPr="00001A38">
        <w:rPr>
          <w:rFonts w:ascii="Times New Roman" w:hAnsi="Times New Roman"/>
          <w:sz w:val="28"/>
          <w:szCs w:val="28"/>
        </w:rPr>
        <w:t xml:space="preserve"> по популяризации, совершенствованию механизмов и </w:t>
      </w:r>
      <w:r w:rsidRPr="009371BF">
        <w:rPr>
          <w:rFonts w:ascii="Times New Roman" w:hAnsi="Times New Roman"/>
          <w:sz w:val="28"/>
          <w:szCs w:val="28"/>
        </w:rPr>
        <w:t>повышению качества ОРВ;</w:t>
      </w:r>
    </w:p>
    <w:p w:rsidR="00362DF8" w:rsidRPr="009371BF" w:rsidRDefault="00362DF8" w:rsidP="00001A38">
      <w:pPr>
        <w:pStyle w:val="NoSpacing"/>
        <w:numPr>
          <w:ilvl w:val="0"/>
          <w:numId w:val="13"/>
        </w:numPr>
        <w:tabs>
          <w:tab w:val="clear" w:pos="1069"/>
          <w:tab w:val="num" w:pos="0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</w:t>
      </w:r>
      <w:r w:rsidRPr="009371BF">
        <w:rPr>
          <w:rFonts w:ascii="Times New Roman" w:hAnsi="Times New Roman"/>
          <w:sz w:val="28"/>
          <w:szCs w:val="28"/>
        </w:rPr>
        <w:t xml:space="preserve"> нормативных правовых актов Нижнесергинского муниципального района в соответств</w:t>
      </w:r>
      <w:r>
        <w:rPr>
          <w:rFonts w:ascii="Times New Roman" w:hAnsi="Times New Roman"/>
          <w:sz w:val="28"/>
          <w:szCs w:val="28"/>
        </w:rPr>
        <w:t>ии с утверждённым планом на 2019</w:t>
      </w:r>
      <w:r w:rsidRPr="009371BF">
        <w:rPr>
          <w:rFonts w:ascii="Times New Roman" w:hAnsi="Times New Roman"/>
          <w:sz w:val="28"/>
          <w:szCs w:val="28"/>
        </w:rPr>
        <w:t xml:space="preserve"> год;</w:t>
      </w:r>
    </w:p>
    <w:p w:rsidR="00362DF8" w:rsidRPr="00D31243" w:rsidRDefault="00362DF8" w:rsidP="009371BF">
      <w:pPr>
        <w:pStyle w:val="NoSpacing"/>
        <w:numPr>
          <w:ilvl w:val="0"/>
          <w:numId w:val="13"/>
        </w:numPr>
        <w:tabs>
          <w:tab w:val="clear" w:pos="1069"/>
          <w:tab w:val="num" w:pos="0"/>
          <w:tab w:val="left" w:pos="900"/>
          <w:tab w:val="left" w:pos="1080"/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сотрудничеству новых</w:t>
      </w:r>
      <w:r w:rsidRPr="00937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бизнес-сообществ, предприятий</w:t>
      </w:r>
      <w:r w:rsidRPr="009371BF">
        <w:rPr>
          <w:rFonts w:ascii="Times New Roman" w:hAnsi="Times New Roman"/>
          <w:sz w:val="28"/>
          <w:szCs w:val="28"/>
        </w:rPr>
        <w:t xml:space="preserve"> при </w:t>
      </w:r>
      <w:r w:rsidRPr="00D31243">
        <w:rPr>
          <w:rFonts w:ascii="Times New Roman" w:hAnsi="Times New Roman"/>
          <w:sz w:val="28"/>
          <w:szCs w:val="28"/>
        </w:rPr>
        <w:t xml:space="preserve">проведении ОРВ. </w:t>
      </w:r>
    </w:p>
    <w:p w:rsidR="00362DF8" w:rsidRDefault="00362DF8" w:rsidP="00924600">
      <w:pPr>
        <w:pStyle w:val="ListParagraph"/>
        <w:ind w:left="0"/>
        <w:jc w:val="both"/>
        <w:rPr>
          <w:sz w:val="28"/>
          <w:szCs w:val="28"/>
        </w:rPr>
      </w:pPr>
    </w:p>
    <w:p w:rsidR="00362DF8" w:rsidRDefault="00362DF8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362DF8" w:rsidRDefault="00362DF8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экономическому развитию администрации</w:t>
      </w:r>
    </w:p>
    <w:p w:rsidR="00362DF8" w:rsidRDefault="00362DF8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                                     Л.Н. Тепикина</w:t>
      </w:r>
    </w:p>
    <w:p w:rsidR="00362DF8" w:rsidRDefault="00362DF8" w:rsidP="009D73E5">
      <w:pPr>
        <w:pStyle w:val="ListParagraph"/>
        <w:ind w:left="0"/>
        <w:jc w:val="both"/>
        <w:rPr>
          <w:sz w:val="28"/>
          <w:szCs w:val="28"/>
        </w:rPr>
      </w:pPr>
    </w:p>
    <w:p w:rsidR="00362DF8" w:rsidRPr="008A47D4" w:rsidRDefault="00362DF8" w:rsidP="009D73E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11.01.2019</w:t>
      </w:r>
    </w:p>
    <w:sectPr w:rsidR="00362DF8" w:rsidRPr="008A47D4" w:rsidSect="009D73E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F8" w:rsidRDefault="00362DF8">
      <w:r>
        <w:separator/>
      </w:r>
    </w:p>
  </w:endnote>
  <w:endnote w:type="continuationSeparator" w:id="1">
    <w:p w:rsidR="00362DF8" w:rsidRDefault="0036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F8" w:rsidRDefault="00362DF8">
      <w:r>
        <w:separator/>
      </w:r>
    </w:p>
  </w:footnote>
  <w:footnote w:type="continuationSeparator" w:id="1">
    <w:p w:rsidR="00362DF8" w:rsidRDefault="0036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8" w:rsidRDefault="00362DF8" w:rsidP="00726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DF8" w:rsidRDefault="00362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8" w:rsidRDefault="00362DF8" w:rsidP="00726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62DF8" w:rsidRDefault="00362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65C"/>
    <w:multiLevelType w:val="hybridMultilevel"/>
    <w:tmpl w:val="B93E0224"/>
    <w:lvl w:ilvl="0" w:tplc="35A449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596765"/>
    <w:multiLevelType w:val="hybridMultilevel"/>
    <w:tmpl w:val="57301D2E"/>
    <w:lvl w:ilvl="0" w:tplc="48CC47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3E121A4"/>
    <w:multiLevelType w:val="hybridMultilevel"/>
    <w:tmpl w:val="6966FE5A"/>
    <w:lvl w:ilvl="0" w:tplc="61B86E1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0446DF"/>
    <w:multiLevelType w:val="hybridMultilevel"/>
    <w:tmpl w:val="1D44031E"/>
    <w:lvl w:ilvl="0" w:tplc="42EE326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5350AF1"/>
    <w:multiLevelType w:val="hybridMultilevel"/>
    <w:tmpl w:val="CF90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7E60B4"/>
    <w:multiLevelType w:val="multilevel"/>
    <w:tmpl w:val="267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46555"/>
    <w:multiLevelType w:val="hybridMultilevel"/>
    <w:tmpl w:val="7884CAA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13667E"/>
    <w:multiLevelType w:val="hybridMultilevel"/>
    <w:tmpl w:val="3C5290EE"/>
    <w:lvl w:ilvl="0" w:tplc="B69613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7BF35E0"/>
    <w:multiLevelType w:val="hybridMultilevel"/>
    <w:tmpl w:val="0EAE75D8"/>
    <w:lvl w:ilvl="0" w:tplc="C940119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DB956C1"/>
    <w:multiLevelType w:val="hybridMultilevel"/>
    <w:tmpl w:val="CA26BC4E"/>
    <w:lvl w:ilvl="0" w:tplc="CA18937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263F80"/>
    <w:multiLevelType w:val="hybridMultilevel"/>
    <w:tmpl w:val="92C2C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59593B"/>
    <w:multiLevelType w:val="hybridMultilevel"/>
    <w:tmpl w:val="C1F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7D49A3"/>
    <w:multiLevelType w:val="multilevel"/>
    <w:tmpl w:val="912E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50"/>
    <w:rsid w:val="00001A38"/>
    <w:rsid w:val="00002FC1"/>
    <w:rsid w:val="00010E44"/>
    <w:rsid w:val="00017374"/>
    <w:rsid w:val="00020B09"/>
    <w:rsid w:val="00022D23"/>
    <w:rsid w:val="00030DD3"/>
    <w:rsid w:val="00037977"/>
    <w:rsid w:val="0004322B"/>
    <w:rsid w:val="000464AF"/>
    <w:rsid w:val="000508A9"/>
    <w:rsid w:val="000530BB"/>
    <w:rsid w:val="00055649"/>
    <w:rsid w:val="000563D1"/>
    <w:rsid w:val="00066B5A"/>
    <w:rsid w:val="000671D2"/>
    <w:rsid w:val="000741AF"/>
    <w:rsid w:val="00074409"/>
    <w:rsid w:val="00075AAA"/>
    <w:rsid w:val="00084653"/>
    <w:rsid w:val="000A09BA"/>
    <w:rsid w:val="000A2C6D"/>
    <w:rsid w:val="000A2F76"/>
    <w:rsid w:val="000D5D50"/>
    <w:rsid w:val="000E0C2C"/>
    <w:rsid w:val="000E4840"/>
    <w:rsid w:val="000E4F82"/>
    <w:rsid w:val="000F10F7"/>
    <w:rsid w:val="00102E24"/>
    <w:rsid w:val="001405F6"/>
    <w:rsid w:val="001443E8"/>
    <w:rsid w:val="00156EB2"/>
    <w:rsid w:val="0016136C"/>
    <w:rsid w:val="00170F47"/>
    <w:rsid w:val="00175881"/>
    <w:rsid w:val="0018082A"/>
    <w:rsid w:val="001C2590"/>
    <w:rsid w:val="001C51ED"/>
    <w:rsid w:val="001E6597"/>
    <w:rsid w:val="00201FBF"/>
    <w:rsid w:val="00207BB6"/>
    <w:rsid w:val="00236469"/>
    <w:rsid w:val="002545E1"/>
    <w:rsid w:val="00260859"/>
    <w:rsid w:val="00260B46"/>
    <w:rsid w:val="00263A9D"/>
    <w:rsid w:val="00272215"/>
    <w:rsid w:val="00281B2B"/>
    <w:rsid w:val="00293041"/>
    <w:rsid w:val="002A58CF"/>
    <w:rsid w:val="002A62CB"/>
    <w:rsid w:val="002A7742"/>
    <w:rsid w:val="002B495B"/>
    <w:rsid w:val="002D5ACB"/>
    <w:rsid w:val="002E0256"/>
    <w:rsid w:val="002E26E2"/>
    <w:rsid w:val="00311A7A"/>
    <w:rsid w:val="00312233"/>
    <w:rsid w:val="00320522"/>
    <w:rsid w:val="003209E8"/>
    <w:rsid w:val="0033532F"/>
    <w:rsid w:val="003411F6"/>
    <w:rsid w:val="00341BCF"/>
    <w:rsid w:val="00351228"/>
    <w:rsid w:val="00357D1F"/>
    <w:rsid w:val="00362DF8"/>
    <w:rsid w:val="003701F9"/>
    <w:rsid w:val="003713F2"/>
    <w:rsid w:val="00373F6F"/>
    <w:rsid w:val="00375EBE"/>
    <w:rsid w:val="003C3BA3"/>
    <w:rsid w:val="003C7CBF"/>
    <w:rsid w:val="003F1973"/>
    <w:rsid w:val="00402858"/>
    <w:rsid w:val="00417068"/>
    <w:rsid w:val="00482F72"/>
    <w:rsid w:val="00485B76"/>
    <w:rsid w:val="004A77A1"/>
    <w:rsid w:val="004B6B70"/>
    <w:rsid w:val="004E3990"/>
    <w:rsid w:val="00511180"/>
    <w:rsid w:val="0051313C"/>
    <w:rsid w:val="005206AC"/>
    <w:rsid w:val="00532F5D"/>
    <w:rsid w:val="00544052"/>
    <w:rsid w:val="005447EB"/>
    <w:rsid w:val="00547ADB"/>
    <w:rsid w:val="00554719"/>
    <w:rsid w:val="005771D6"/>
    <w:rsid w:val="005808F9"/>
    <w:rsid w:val="00594B51"/>
    <w:rsid w:val="005B0FB1"/>
    <w:rsid w:val="005B16D2"/>
    <w:rsid w:val="005C055F"/>
    <w:rsid w:val="005D2165"/>
    <w:rsid w:val="005D624C"/>
    <w:rsid w:val="005E5906"/>
    <w:rsid w:val="005F6083"/>
    <w:rsid w:val="006003A1"/>
    <w:rsid w:val="0060308E"/>
    <w:rsid w:val="0060401E"/>
    <w:rsid w:val="00606A56"/>
    <w:rsid w:val="00613FE4"/>
    <w:rsid w:val="00626A6B"/>
    <w:rsid w:val="006337F3"/>
    <w:rsid w:val="0065483D"/>
    <w:rsid w:val="00662684"/>
    <w:rsid w:val="00684AB1"/>
    <w:rsid w:val="006B0479"/>
    <w:rsid w:val="006B6CDF"/>
    <w:rsid w:val="006C2FB9"/>
    <w:rsid w:val="006C4F35"/>
    <w:rsid w:val="006C511E"/>
    <w:rsid w:val="007026DD"/>
    <w:rsid w:val="00724DDC"/>
    <w:rsid w:val="00726380"/>
    <w:rsid w:val="00737D3E"/>
    <w:rsid w:val="00742091"/>
    <w:rsid w:val="007442C2"/>
    <w:rsid w:val="007504FE"/>
    <w:rsid w:val="00782EB1"/>
    <w:rsid w:val="007B7991"/>
    <w:rsid w:val="007D0CF7"/>
    <w:rsid w:val="007D0DA3"/>
    <w:rsid w:val="007D669B"/>
    <w:rsid w:val="007E5CAC"/>
    <w:rsid w:val="007F4108"/>
    <w:rsid w:val="008129AA"/>
    <w:rsid w:val="00824893"/>
    <w:rsid w:val="0083478A"/>
    <w:rsid w:val="00851D7B"/>
    <w:rsid w:val="0086691A"/>
    <w:rsid w:val="00884AEE"/>
    <w:rsid w:val="00885647"/>
    <w:rsid w:val="008A47D4"/>
    <w:rsid w:val="008B041F"/>
    <w:rsid w:val="008C615A"/>
    <w:rsid w:val="008D2B1B"/>
    <w:rsid w:val="008D44A8"/>
    <w:rsid w:val="008E6DDA"/>
    <w:rsid w:val="00905FAF"/>
    <w:rsid w:val="00906441"/>
    <w:rsid w:val="00910773"/>
    <w:rsid w:val="00916A6F"/>
    <w:rsid w:val="00924600"/>
    <w:rsid w:val="009273C0"/>
    <w:rsid w:val="00934024"/>
    <w:rsid w:val="009371BF"/>
    <w:rsid w:val="00945615"/>
    <w:rsid w:val="009523E4"/>
    <w:rsid w:val="0096680D"/>
    <w:rsid w:val="00987681"/>
    <w:rsid w:val="00996439"/>
    <w:rsid w:val="009C0A64"/>
    <w:rsid w:val="009C1E7F"/>
    <w:rsid w:val="009C352B"/>
    <w:rsid w:val="009D73E5"/>
    <w:rsid w:val="009E7A6B"/>
    <w:rsid w:val="00A41D95"/>
    <w:rsid w:val="00A46DCB"/>
    <w:rsid w:val="00A472D7"/>
    <w:rsid w:val="00A719E0"/>
    <w:rsid w:val="00A83FC1"/>
    <w:rsid w:val="00A97974"/>
    <w:rsid w:val="00AA0D90"/>
    <w:rsid w:val="00AD172C"/>
    <w:rsid w:val="00B11CB0"/>
    <w:rsid w:val="00B23B9B"/>
    <w:rsid w:val="00B266DA"/>
    <w:rsid w:val="00B362ED"/>
    <w:rsid w:val="00B364AD"/>
    <w:rsid w:val="00B51CB7"/>
    <w:rsid w:val="00B6087B"/>
    <w:rsid w:val="00B63B71"/>
    <w:rsid w:val="00B679A3"/>
    <w:rsid w:val="00B75205"/>
    <w:rsid w:val="00B87796"/>
    <w:rsid w:val="00B93A86"/>
    <w:rsid w:val="00B9486A"/>
    <w:rsid w:val="00BA1D51"/>
    <w:rsid w:val="00BC069C"/>
    <w:rsid w:val="00BC115A"/>
    <w:rsid w:val="00BC70F1"/>
    <w:rsid w:val="00BF5B17"/>
    <w:rsid w:val="00C051E0"/>
    <w:rsid w:val="00C24DCA"/>
    <w:rsid w:val="00C4210A"/>
    <w:rsid w:val="00C55E93"/>
    <w:rsid w:val="00C6469E"/>
    <w:rsid w:val="00C7299A"/>
    <w:rsid w:val="00C93EBC"/>
    <w:rsid w:val="00CA0423"/>
    <w:rsid w:val="00CB4D50"/>
    <w:rsid w:val="00D01FAC"/>
    <w:rsid w:val="00D31243"/>
    <w:rsid w:val="00D50A50"/>
    <w:rsid w:val="00D62BF2"/>
    <w:rsid w:val="00D708F2"/>
    <w:rsid w:val="00DA06A3"/>
    <w:rsid w:val="00DA5911"/>
    <w:rsid w:val="00DB0067"/>
    <w:rsid w:val="00DB4A0C"/>
    <w:rsid w:val="00DB68A8"/>
    <w:rsid w:val="00DD30CA"/>
    <w:rsid w:val="00DE49DE"/>
    <w:rsid w:val="00DE51C4"/>
    <w:rsid w:val="00DF58BA"/>
    <w:rsid w:val="00E10D3E"/>
    <w:rsid w:val="00E13B5B"/>
    <w:rsid w:val="00E30DC6"/>
    <w:rsid w:val="00E54DEC"/>
    <w:rsid w:val="00E579A8"/>
    <w:rsid w:val="00E74805"/>
    <w:rsid w:val="00E92368"/>
    <w:rsid w:val="00EB7B08"/>
    <w:rsid w:val="00EC6107"/>
    <w:rsid w:val="00ED228E"/>
    <w:rsid w:val="00EE602B"/>
    <w:rsid w:val="00EE7088"/>
    <w:rsid w:val="00EF2823"/>
    <w:rsid w:val="00EF6B71"/>
    <w:rsid w:val="00EF754C"/>
    <w:rsid w:val="00F14DE6"/>
    <w:rsid w:val="00F232B2"/>
    <w:rsid w:val="00F42780"/>
    <w:rsid w:val="00F42ECC"/>
    <w:rsid w:val="00F64AB3"/>
    <w:rsid w:val="00F71682"/>
    <w:rsid w:val="00F75100"/>
    <w:rsid w:val="00F77352"/>
    <w:rsid w:val="00F94F71"/>
    <w:rsid w:val="00FA4ADA"/>
    <w:rsid w:val="00FA553D"/>
    <w:rsid w:val="00FB5B3C"/>
    <w:rsid w:val="00FB6A69"/>
    <w:rsid w:val="00FC5770"/>
    <w:rsid w:val="00FD3892"/>
    <w:rsid w:val="00FD7351"/>
    <w:rsid w:val="00FE0101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5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0A5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C93EBC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C051E0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F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752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3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041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D3892"/>
    <w:rPr>
      <w:rFonts w:cs="Times New Roman"/>
    </w:rPr>
  </w:style>
  <w:style w:type="paragraph" w:customStyle="1" w:styleId="a0">
    <w:name w:val="Знак"/>
    <w:basedOn w:val="Normal"/>
    <w:uiPriority w:val="99"/>
    <w:rsid w:val="005808F9"/>
    <w:pPr>
      <w:spacing w:line="240" w:lineRule="exact"/>
      <w:jc w:val="both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833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5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5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8334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5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5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1231042AA9E9C91537062BC81A85DB72675EF15A26968BC53182CACD2AC0066s9B9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1231042AA9E9C91537062BC81A85DB72675EF15A26968BC53182CACD2AC0066s9B9J" TargetMode="External"/><Relationship Id="rId12" Type="http://schemas.openxmlformats.org/officeDocument/2006/relationships/hyperlink" Target="http://www.admnser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E1231042AA9E9C91537062BC81A85DB72675EF15A26968BC53182CACD2AC0066s9B9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E1231042AA9E9C91537062BC81A85DB72675EF15A26968BC53182CACD2AC0066s9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1231042AA9E9C91537062BC81A85DB72675EF15A26968BC53182CACD2AC0066s9B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2406</Words>
  <Characters>13715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ОРВ в МО город Нижний Тагил за 2016 год</dc:title>
  <dc:subject/>
  <dc:creator>Шмидт А.Ю.</dc:creator>
  <cp:keywords/>
  <dc:description/>
  <cp:lastModifiedBy>User</cp:lastModifiedBy>
  <cp:revision>7</cp:revision>
  <cp:lastPrinted>2019-02-05T10:17:00Z</cp:lastPrinted>
  <dcterms:created xsi:type="dcterms:W3CDTF">2019-02-05T09:21:00Z</dcterms:created>
  <dcterms:modified xsi:type="dcterms:W3CDTF">2019-02-05T10:19:00Z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